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both"/>
        <w:rPr>
          <w:rFonts w:ascii="Times" w:cs="Times" w:eastAsia="Times" w:hAnsi="Times"/>
          <w:i w:val="1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Table 7. Summary of hypothesis tests results</w:t>
      </w:r>
      <w:r w:rsidDel="00000000" w:rsidR="00000000" w:rsidRPr="00000000">
        <w:rPr>
          <w:rtl w:val="0"/>
        </w:rPr>
      </w:r>
    </w:p>
    <w:tbl>
      <w:tblPr>
        <w:tblStyle w:val="Table1"/>
        <w:tblW w:w="12330.0" w:type="dxa"/>
        <w:jc w:val="left"/>
        <w:tblInd w:w="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65"/>
        <w:gridCol w:w="8925"/>
        <w:gridCol w:w="2040"/>
        <w:tblGridChange w:id="0">
          <w:tblGrid>
            <w:gridCol w:w="1365"/>
            <w:gridCol w:w="8925"/>
            <w:gridCol w:w="2040"/>
          </w:tblGrid>
        </w:tblGridChange>
      </w:tblGrid>
      <w:tr>
        <w:trPr>
          <w:cantSplit w:val="0"/>
          <w:trHeight w:val="380" w:hRule="atLeast"/>
          <w:tblHeader w:val="0"/>
        </w:trPr>
        <w:tc>
          <w:tcPr>
            <w:tcBorders>
              <w:left w:color="000000" w:space="0" w:sz="0" w:val="nil"/>
              <w:right w:color="000000" w:space="0" w:sz="0" w:val="nil"/>
            </w:tcBorders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spacing w:after="0" w:line="240" w:lineRule="auto"/>
              <w:jc w:val="both"/>
              <w:rPr>
                <w:rFonts w:ascii="Times" w:cs="Times" w:eastAsia="Times" w:hAnsi="Times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sz w:val="24"/>
                <w:szCs w:val="24"/>
                <w:rtl w:val="0"/>
              </w:rPr>
              <w:t xml:space="preserve">Hypothesis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spacing w:after="0" w:line="240" w:lineRule="auto"/>
              <w:rPr>
                <w:rFonts w:ascii="Times" w:cs="Times" w:eastAsia="Times" w:hAnsi="Times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sz w:val="24"/>
                <w:szCs w:val="24"/>
                <w:rtl w:val="0"/>
              </w:rPr>
              <w:t xml:space="preserve">Relationship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4">
            <w:pPr>
              <w:widowControl w:val="0"/>
              <w:spacing w:after="0" w:line="240" w:lineRule="auto"/>
              <w:rPr>
                <w:rFonts w:ascii="Times" w:cs="Times" w:eastAsia="Times" w:hAnsi="Times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sz w:val="24"/>
                <w:szCs w:val="24"/>
                <w:rtl w:val="0"/>
              </w:rPr>
              <w:t xml:space="preserve">Result</w:t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5">
            <w:pPr>
              <w:widowControl w:val="0"/>
              <w:spacing w:after="0" w:line="240" w:lineRule="auto"/>
              <w:ind w:right="165"/>
              <w:jc w:val="both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H1</w:t>
            </w:r>
          </w:p>
          <w:p w:rsidR="00000000" w:rsidDel="00000000" w:rsidP="00000000" w:rsidRDefault="00000000" w:rsidRPr="00000000" w14:paraId="00000006">
            <w:pPr>
              <w:widowControl w:val="0"/>
              <w:spacing w:after="0" w:line="240" w:lineRule="auto"/>
              <w:ind w:right="165"/>
              <w:jc w:val="both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H2</w:t>
            </w:r>
          </w:p>
          <w:p w:rsidR="00000000" w:rsidDel="00000000" w:rsidP="00000000" w:rsidRDefault="00000000" w:rsidRPr="00000000" w14:paraId="00000007">
            <w:pPr>
              <w:widowControl w:val="0"/>
              <w:spacing w:after="0" w:line="240" w:lineRule="auto"/>
              <w:ind w:right="165"/>
              <w:jc w:val="both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H3</w:t>
            </w:r>
          </w:p>
          <w:p w:rsidR="00000000" w:rsidDel="00000000" w:rsidP="00000000" w:rsidRDefault="00000000" w:rsidRPr="00000000" w14:paraId="00000008">
            <w:pPr>
              <w:widowControl w:val="0"/>
              <w:spacing w:after="0" w:line="240" w:lineRule="auto"/>
              <w:ind w:right="165"/>
              <w:jc w:val="both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H4</w:t>
            </w:r>
          </w:p>
          <w:p w:rsidR="00000000" w:rsidDel="00000000" w:rsidP="00000000" w:rsidRDefault="00000000" w:rsidRPr="00000000" w14:paraId="00000009">
            <w:pPr>
              <w:widowControl w:val="0"/>
              <w:spacing w:after="0" w:line="240" w:lineRule="auto"/>
              <w:ind w:right="165"/>
              <w:jc w:val="both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H5</w:t>
            </w:r>
          </w:p>
          <w:p w:rsidR="00000000" w:rsidDel="00000000" w:rsidP="00000000" w:rsidRDefault="00000000" w:rsidRPr="00000000" w14:paraId="0000000A">
            <w:pPr>
              <w:widowControl w:val="0"/>
              <w:spacing w:after="0" w:line="240" w:lineRule="auto"/>
              <w:ind w:right="165"/>
              <w:jc w:val="both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H6</w:t>
            </w:r>
          </w:p>
          <w:p w:rsidR="00000000" w:rsidDel="00000000" w:rsidP="00000000" w:rsidRDefault="00000000" w:rsidRPr="00000000" w14:paraId="0000000B">
            <w:pPr>
              <w:widowControl w:val="0"/>
              <w:spacing w:after="0" w:line="240" w:lineRule="auto"/>
              <w:ind w:right="165"/>
              <w:jc w:val="both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H7</w:t>
            </w:r>
          </w:p>
          <w:p w:rsidR="00000000" w:rsidDel="00000000" w:rsidP="00000000" w:rsidRDefault="00000000" w:rsidRPr="00000000" w14:paraId="0000000C">
            <w:pPr>
              <w:widowControl w:val="0"/>
              <w:spacing w:after="0" w:line="240" w:lineRule="auto"/>
              <w:ind w:right="165"/>
              <w:jc w:val="both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H8</w:t>
            </w:r>
          </w:p>
          <w:p w:rsidR="00000000" w:rsidDel="00000000" w:rsidP="00000000" w:rsidRDefault="00000000" w:rsidRPr="00000000" w14:paraId="0000000D">
            <w:pPr>
              <w:widowControl w:val="0"/>
              <w:spacing w:after="0" w:line="240" w:lineRule="auto"/>
              <w:ind w:right="165"/>
              <w:jc w:val="both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H9</w:t>
            </w:r>
          </w:p>
          <w:p w:rsidR="00000000" w:rsidDel="00000000" w:rsidP="00000000" w:rsidRDefault="00000000" w:rsidRPr="00000000" w14:paraId="0000000E">
            <w:pPr>
              <w:widowControl w:val="0"/>
              <w:spacing w:after="0" w:line="240" w:lineRule="auto"/>
              <w:ind w:right="165"/>
              <w:jc w:val="both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H10</w:t>
            </w:r>
          </w:p>
          <w:p w:rsidR="00000000" w:rsidDel="00000000" w:rsidP="00000000" w:rsidRDefault="00000000" w:rsidRPr="00000000" w14:paraId="0000000F">
            <w:pPr>
              <w:widowControl w:val="0"/>
              <w:spacing w:after="0" w:line="240" w:lineRule="auto"/>
              <w:ind w:right="165"/>
              <w:jc w:val="both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H11</w:t>
            </w:r>
          </w:p>
          <w:p w:rsidR="00000000" w:rsidDel="00000000" w:rsidP="00000000" w:rsidRDefault="00000000" w:rsidRPr="00000000" w14:paraId="00000010">
            <w:pPr>
              <w:widowControl w:val="0"/>
              <w:spacing w:after="0" w:line="240" w:lineRule="auto"/>
              <w:ind w:right="165"/>
              <w:jc w:val="both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H12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spacing w:after="0" w:line="240" w:lineRule="auto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Females are less aware of SSO security</w:t>
            </w:r>
          </w:p>
          <w:p w:rsidR="00000000" w:rsidDel="00000000" w:rsidP="00000000" w:rsidRDefault="00000000" w:rsidRPr="00000000" w14:paraId="00000012">
            <w:pPr>
              <w:widowControl w:val="0"/>
              <w:spacing w:after="0" w:line="240" w:lineRule="auto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Older people are less aware of SSO security</w:t>
            </w:r>
          </w:p>
          <w:p w:rsidR="00000000" w:rsidDel="00000000" w:rsidP="00000000" w:rsidRDefault="00000000" w:rsidRPr="00000000" w14:paraId="00000013">
            <w:pPr>
              <w:widowControl w:val="0"/>
              <w:spacing w:after="0" w:line="240" w:lineRule="auto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Students are less aware of SSO security than faculty/staff</w:t>
            </w:r>
          </w:p>
          <w:p w:rsidR="00000000" w:rsidDel="00000000" w:rsidP="00000000" w:rsidRDefault="00000000" w:rsidRPr="00000000" w14:paraId="00000014">
            <w:pPr>
              <w:widowControl w:val="0"/>
              <w:spacing w:after="0" w:line="240" w:lineRule="auto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Familiarity to SSO positively predicts SSO security awareness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0" w:line="240" w:lineRule="auto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Privacy concerns positively predict SSO security awareness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0" w:line="240" w:lineRule="auto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Extraversion negatively predicts SSO awareness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0" w:line="240" w:lineRule="auto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Agreeableness negatively predicts SSO awareness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0" w:line="240" w:lineRule="auto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Conscientiousness positively predicts SSO awareness</w:t>
            </w:r>
          </w:p>
          <w:p w:rsidR="00000000" w:rsidDel="00000000" w:rsidP="00000000" w:rsidRDefault="00000000" w:rsidRPr="00000000" w14:paraId="00000019">
            <w:pPr>
              <w:widowControl w:val="0"/>
              <w:spacing w:after="0" w:line="240" w:lineRule="auto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Emotional stability positively predicts SSO awareness</w:t>
            </w:r>
          </w:p>
          <w:p w:rsidR="00000000" w:rsidDel="00000000" w:rsidP="00000000" w:rsidRDefault="00000000" w:rsidRPr="00000000" w14:paraId="0000001A">
            <w:pPr>
              <w:widowControl w:val="0"/>
              <w:spacing w:after="0" w:line="240" w:lineRule="auto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Openness positively predicts SSO awareness</w:t>
            </w:r>
          </w:p>
          <w:p w:rsidR="00000000" w:rsidDel="00000000" w:rsidP="00000000" w:rsidRDefault="00000000" w:rsidRPr="00000000" w14:paraId="0000001B">
            <w:pPr>
              <w:widowControl w:val="0"/>
              <w:spacing w:after="0" w:line="240" w:lineRule="auto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Agreeableness interacts with privacy concerns in predicting SSO security awareness</w:t>
            </w:r>
          </w:p>
          <w:p w:rsidR="00000000" w:rsidDel="00000000" w:rsidP="00000000" w:rsidRDefault="00000000" w:rsidRPr="00000000" w14:paraId="0000001C">
            <w:pPr>
              <w:widowControl w:val="0"/>
              <w:spacing w:after="0" w:line="240" w:lineRule="auto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Conscientiousness interacts with privacy concerns in predicting SSO security awareness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spacing w:after="0" w:line="240" w:lineRule="auto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Not supported</w:t>
            </w:r>
          </w:p>
          <w:p w:rsidR="00000000" w:rsidDel="00000000" w:rsidP="00000000" w:rsidRDefault="00000000" w:rsidRPr="00000000" w14:paraId="0000001E">
            <w:pPr>
              <w:widowControl w:val="0"/>
              <w:spacing w:after="0" w:line="240" w:lineRule="auto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Supported</w:t>
            </w:r>
          </w:p>
          <w:p w:rsidR="00000000" w:rsidDel="00000000" w:rsidP="00000000" w:rsidRDefault="00000000" w:rsidRPr="00000000" w14:paraId="0000001F">
            <w:pPr>
              <w:widowControl w:val="0"/>
              <w:spacing w:after="0" w:line="240" w:lineRule="auto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Supported</w:t>
            </w:r>
          </w:p>
          <w:p w:rsidR="00000000" w:rsidDel="00000000" w:rsidP="00000000" w:rsidRDefault="00000000" w:rsidRPr="00000000" w14:paraId="00000020">
            <w:pPr>
              <w:widowControl w:val="0"/>
              <w:spacing w:after="0" w:line="240" w:lineRule="auto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Supported</w:t>
            </w:r>
          </w:p>
          <w:p w:rsidR="00000000" w:rsidDel="00000000" w:rsidP="00000000" w:rsidRDefault="00000000" w:rsidRPr="00000000" w14:paraId="00000021">
            <w:pPr>
              <w:widowControl w:val="0"/>
              <w:spacing w:after="0" w:line="240" w:lineRule="auto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Partially supported</w:t>
            </w:r>
          </w:p>
          <w:p w:rsidR="00000000" w:rsidDel="00000000" w:rsidP="00000000" w:rsidRDefault="00000000" w:rsidRPr="00000000" w14:paraId="00000022">
            <w:pPr>
              <w:widowControl w:val="0"/>
              <w:spacing w:after="0" w:line="240" w:lineRule="auto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Supported</w:t>
            </w:r>
          </w:p>
          <w:p w:rsidR="00000000" w:rsidDel="00000000" w:rsidP="00000000" w:rsidRDefault="00000000" w:rsidRPr="00000000" w14:paraId="00000023">
            <w:pPr>
              <w:widowControl w:val="0"/>
              <w:spacing w:after="0" w:line="240" w:lineRule="auto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Supported</w:t>
            </w:r>
          </w:p>
          <w:p w:rsidR="00000000" w:rsidDel="00000000" w:rsidP="00000000" w:rsidRDefault="00000000" w:rsidRPr="00000000" w14:paraId="00000024">
            <w:pPr>
              <w:widowControl w:val="0"/>
              <w:spacing w:after="0" w:line="240" w:lineRule="auto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Supported</w:t>
            </w:r>
          </w:p>
          <w:p w:rsidR="00000000" w:rsidDel="00000000" w:rsidP="00000000" w:rsidRDefault="00000000" w:rsidRPr="00000000" w14:paraId="00000025">
            <w:pPr>
              <w:widowControl w:val="0"/>
              <w:spacing w:after="0" w:line="240" w:lineRule="auto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Supported</w:t>
            </w:r>
          </w:p>
          <w:p w:rsidR="00000000" w:rsidDel="00000000" w:rsidP="00000000" w:rsidRDefault="00000000" w:rsidRPr="00000000" w14:paraId="00000026">
            <w:pPr>
              <w:widowControl w:val="0"/>
              <w:spacing w:after="0" w:line="240" w:lineRule="auto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Not supported</w:t>
            </w:r>
          </w:p>
          <w:p w:rsidR="00000000" w:rsidDel="00000000" w:rsidP="00000000" w:rsidRDefault="00000000" w:rsidRPr="00000000" w14:paraId="00000027">
            <w:pPr>
              <w:widowControl w:val="0"/>
              <w:spacing w:after="0" w:line="240" w:lineRule="auto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Supported</w:t>
            </w:r>
          </w:p>
          <w:p w:rsidR="00000000" w:rsidDel="00000000" w:rsidP="00000000" w:rsidRDefault="00000000" w:rsidRPr="00000000" w14:paraId="00000028">
            <w:pPr>
              <w:widowControl w:val="0"/>
              <w:spacing w:after="0" w:line="240" w:lineRule="auto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Supported</w:t>
            </w:r>
          </w:p>
        </w:tc>
      </w:tr>
    </w:tbl>
    <w:p w:rsidR="00000000" w:rsidDel="00000000" w:rsidP="00000000" w:rsidRDefault="00000000" w:rsidRPr="00000000" w14:paraId="00000029">
      <w:pPr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2240" w:w="15840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Time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Lato" w:cs="Lato" w:eastAsia="Lato" w:hAnsi="Lato"/>
        <w:lang w:val="en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CF50CB"/>
    <w:pPr>
      <w:spacing w:after="200" w:line="276" w:lineRule="auto"/>
    </w:pPr>
    <w:rPr>
      <w:rFonts w:ascii="Lato" w:cs="Lato" w:eastAsia="Lato" w:hAnsi="Lato"/>
      <w:sz w:val="20"/>
      <w:szCs w:val="20"/>
      <w:lang w:val="en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xzI04FSiKnkYeu5Zkt6dUtYjgpA==">AMUW2mXyefTnNcyOXb43jAJFrESRFY8ctceD5pCKo2/T//B70TRp7/PYNFA/McRCVYBmToPoN0bycM6/YlbFd9vX/i+fT4k6sXBF6j6IS4zMPkX3yfEStUg=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2021-08-09T08:29:00Z</dcterms:created>
  <dc:creator>Ahmad R</dc:creator>
</cp:coreProperties>
</file>